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B46857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21.01.2019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18" w:rsidRPr="00377818" w:rsidRDefault="00377818" w:rsidP="0037781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77818">
              <w:rPr>
                <w:rFonts w:ascii="Times New Roman" w:eastAsia="Times New Roman" w:hAnsi="Times New Roman" w:cs="Times New Roman"/>
                <w:color w:val="auto"/>
              </w:rPr>
              <w:t>Филиал ПАО «ФСК ЕЭС» – Северное ПМЭС;</w:t>
            </w:r>
          </w:p>
          <w:p w:rsidR="00377818" w:rsidRPr="00377818" w:rsidRDefault="00377818" w:rsidP="0037781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77818">
              <w:rPr>
                <w:rFonts w:ascii="Times New Roman" w:eastAsia="Times New Roman" w:hAnsi="Times New Roman" w:cs="Times New Roman"/>
                <w:color w:val="auto"/>
              </w:rPr>
              <w:t>Филиал ПАО «МРСК Северо-Запада» «Архэнерго»;</w:t>
            </w:r>
          </w:p>
          <w:p w:rsidR="00377818" w:rsidRPr="00377818" w:rsidRDefault="00377818" w:rsidP="0037781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77818">
              <w:rPr>
                <w:rFonts w:ascii="Times New Roman" w:eastAsia="Times New Roman" w:hAnsi="Times New Roman" w:cs="Times New Roman"/>
                <w:color w:val="auto"/>
              </w:rPr>
              <w:t>Филиал ПАО «ФСК ЕЭС» – Вологодское ПМЭС;</w:t>
            </w:r>
          </w:p>
          <w:p w:rsidR="00377818" w:rsidRPr="00377818" w:rsidRDefault="00377818" w:rsidP="0037781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77818">
              <w:rPr>
                <w:rFonts w:ascii="Times New Roman" w:eastAsia="Times New Roman" w:hAnsi="Times New Roman" w:cs="Times New Roman"/>
                <w:color w:val="auto"/>
              </w:rPr>
              <w:t>Вологодская дистанция электроснабжения структурного подразделения Северной дирекции по энергообеспечению Филиала ОАО «РЖД» Трансэнерго;</w:t>
            </w:r>
          </w:p>
          <w:p w:rsidR="00963E95" w:rsidRPr="00C7407A" w:rsidRDefault="00377818" w:rsidP="0037781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77818">
              <w:rPr>
                <w:rFonts w:ascii="Times New Roman" w:eastAsia="Times New Roman" w:hAnsi="Times New Roman" w:cs="Times New Roman"/>
                <w:color w:val="auto"/>
              </w:rPr>
              <w:t>Филиал ПАО «МРСК Северо-Запада» «Вологдаэнерго»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B46857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Коноша – Вельск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Отключение генерирующего оборудования или объекта электросетевого хозяйства, приводящие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выделение энергорайона, включающего в себя электростанцию (электростанции) установленной мощностью 25 МВт и более    (при отключении всех электрических связей с ЕЭС России или технологически изолированной территориальной энергосистемой) с переходом на изолированную работу от ЕЭС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включения;</w:t>
            </w:r>
            <w:proofErr w:type="gramEnd"/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Повреждение объекта электросетевого хозяйства (высший класс напряжения 6 кВ и выше) в электрических сетях или на электростанции, а также отключение такого объекта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персонала, в том числе вызвавшее обесточивание резервных трансформаторов собственных нужд атомной электростанции;</w:t>
            </w:r>
          </w:p>
          <w:p w:rsidR="00963E95" w:rsidRPr="00C7407A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Неправильные действия защитных устройств и (или) систем автоматики.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21.01.2019 в 14:40:22,8 в сети 110 кВ на ПС 110 кВ Вожега энергосистемы Вологодской области ложным действием основных защит трансформатора Т-1 (10 МВА, 110/35/10 кВ) из-за снижения изоляции с последующим перекрытием между клеммами 9 и 11 выходного реле KL (тип РП-23) основных защит включился короткозамыкатель КЗ-110 Т-1 ф. «А» (со стороны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на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110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(Т) - Вожега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3I0факт = 1320 А).  </w:t>
            </w:r>
            <w:proofErr w:type="gramEnd"/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14:40:26,4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отключилась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110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(Т) – Вожега правильным действием 4 ст. ТЗНП (3I0уст = 130 А; 3,5 с, 3I0факт = 1320 А). АПВ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110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(Т) – Вожега не было по причине отсутствия пусковых условий, т.к. в </w:t>
            </w:r>
            <w:r w:rsidRPr="00B468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ходе набора выдержек времени схемы АПВ произошло включение короткозамыкателя КЗ1-220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ложным действием 2 ст. ТЗНП ВН АТ1 с третьей выдержкой времени (в 14:40:26,6) и, как следствие, исчезновение напряжения ф. «В» (в таком режиме величина линейного напряжения UВС (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UВСуст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= 70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UВСфакт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= 58 В), которая контролируется реле напряжения, была недостаточной для его срабатывания). Короткое замыкание в сети 110 кВ ликвидировалось. На ПС 110 кВ Вожега 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бестоковую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паузу отключился отделитель ОД-110 Т-1.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14:40:26,6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ложным действием 2 ст. ТЗНП ВН АТ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(3I0уст= 210 А;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2,5 / 3,0 / 3,5) с третьей выдержкой времени 3,5 с (фактически выставленная уставка – 3,8 с) отключился выключатель СВ-220, короткозамыкатель КЗ1-220, установленный в ф. «В», ток 3I0факт со стороны ПС 500 кВ Вологодская составил 310 А, со стороны ПС 220 кВ Сокол – 246 А.</w:t>
            </w:r>
            <w:proofErr w:type="gramEnd"/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На ПС 500 кВ Вологодская в режиме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КЗ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на ВЛ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отказывают ВЧ защита ВЛ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и 3 ступень ТЗНП.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14:40:29,5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правильным действием АПВ с контролем синхронизма неуспешно включился СВ-220. Выключатель отключился правильным действием 3 ст. ТЗНП (3I0уст = 145 А, 4,0 с) с автоматическим ускорением (0,1 с) в комплекте ступенчатых защит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(ЭПЗ-1636).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14:40:29,7 отключилась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Коноша – Вельск.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14:40:29,9 на ПС 220 кВ Сокол отключился МВ-110 АТ-1 (125 МВА, 220/110/10 кВ) правильным действием 3 ст. ТЗНП (3I0уст = 235 А, 3,5 с 3I0факт= 246 А) в комплекте ЭПЗ-1636 (КСЗ)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отпайками. ВЧ защита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не работает из-за приема блокирующего сигнала от приемопередатчика со стороны ПС 500 кВ Вологодская.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14:40:32,3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) отключились выключатели: В2-27,5, В Ф1 КС, В Ф2 КС, В Ф4 КС, В Ф5 КС, В Ф1 ДПР, В Ф2 СЦБ правильным действием защиты минимального напряжения (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Uмин.уст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= 62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, 5,5 с). Питание фидеров 27,5 кВ происходило от автотрансформатора АТ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, в соответствии с нормальной схемой на автотрансформаторе АТ2 отключен ввод 110 кВ, включен ввод 27,5 кВ. Питание СН подстанции переходит на АКБ. Шины 27,5 кВ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и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электрически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связаны и работают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на одну тяговую нагрузку.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шины 27,5 кВ включены в нормальной схеме от трансформатора Т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proofErr w:type="gramEnd"/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(220 кВ/27,5/10 кВ) подключенного к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отпайками, на которой в текущий момент аварии протекал ток КЗ по ф. «В».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14:40:32,6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отключились СМВ-220 и МВ-110 АТ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правильным действием 4 ст. ТЗНП (3I0уст = 75 А, 5,5 с) в комплекте ЭПЗ – 1636 (КСЗ)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отпайкой на ПС Сокол.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 14:40:35,0 на ПС 500 кВ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Вологодская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отключился СВВ-220 кВ правильным действием 3 ст. ТЗНП (3I0уст = 280 А, 4,5 с, 3I0факт = 274,3 А).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14:40:35,7 на ПС 220 кВ Коноша отключился В 220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действием 4 ст. ТЗНП (3I0уст=65 А, 6,0 с, факт. 3I0факт = 127А) в комплекте КСЗ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– Коноша с отпайкой на ПС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(Тяговая). Появление тока нулевой последовательности 3I0 обусловлено взаимоиндукцией между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– Коноша с отпайкой на ПС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и ВЛ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при прохождении тока КЗ в фазе «В» (ВЛ проходят в одном коридоре на протяжении 75,35 км).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14:40:36,4 на ПС 220 кВ Сокол включился МВ-110 АТ-1 правильным действием АПВ с контролем наличия напряжения на 1СШ-110 кВ и контролем синхронизма с последующим отключением по цепи автоматического ускорения (на 0,1 с) правильным действием 3 ст. ТЗНП (3I0уст = 235 А, 3,5 с, 3I0факт = 437 А) в комплекте ЭПЗ-1636 (КСЗ)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14:40:37,2 на ПС 500 кВ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Вологодская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включился СВВ-220 кВ правильным действием АПВ с контролем синхронизма.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14:40:38,7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включился СМВ-220 правильным действием АПВ с контролем наличия напряжения на 2СШ-220 и отсутствия напряжения на 1СШ-220.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В 14:40:42,6 на ПС 220 кВ Коноша включился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правильным действием АПВ с контролем синхронизма.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14:40:43,6 на ПС 500 кВ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Вологодская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отключился СВВ-220 кВ правильным действием 3 ст. ТЗНП (3I0уст = 280 А, 4,5 с, 3I0факт = 278 А).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14:40:44,6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отключился СМВ-220 действием 4 ст. ТЗНП (3I0уст = 75 А, 5,5 с) в комплекте ЭПЗ – 1636 (КСЗ)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отпайкой на ПС Сокол (срабатывание обусловлено появлением тока нулевой последовательности из-за взаимоиндукции между ВЛ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отпайкой на ПС Сокол и ВЛ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при прохождении тока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КЗ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 фазе «В».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проходят в одном коридоре на протяжении 116,04 км).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 14:40:47,7 на ПС 500 кВ Вологодская отключился ВВ-220 кВ Южная I цепь излишним действием 4 ст. ТЗНП (3I0уст = 140 А, 4,0 с, 3I0факт = 164 А) в комплекте ДЗЛ+1КСЗ РС (7SD522) КВЛ 220 кВ Вологодская – Вологда – Южная I цепь и в комплекте 2КСЗ РС (7SA522) КВЛ 220 кВ Вологодская – Вологда – Южная I цепь из-за вывода направленности ТЗНП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по причине низкой величины напряжения нулевой последовательности.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14:40:48,7 на ПС 220 кВ Коноша отключился В 220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действием 4 ст. ТЗНП ((↑65 А, 6,0 с, 3I0факт = 84 А) в цикле АПВ в комплекте КСЗ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– Коноша с отпайкой на ПС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(Тяговая)). Срабатывание обусловлено появлением тока нулевой последовательности из-за взаимоиндукции между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– Коноша с </w:t>
            </w:r>
            <w:r w:rsidRPr="00B468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отпайкой на ПС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и ВЛ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Энергосистема Архангельской области и энергосистема Республики Коми остались работать с ЕЭС по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110 кВ Верховажье – Вельск, ВЛ 110 кВ Заовражье – РП Красавино I цепь с отпайкой на ПС Приводино, ВЛ 110 кВ Заовражье – РП Красавино II цепь с отпайкой на ПС Приводино, ВЛ 110 кВ Шангалы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Заячерецкая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без превышения длительно допустимых токовых нагрузок ЛЭП и электротехнического оборудования. Перетоки мощности в контролируемых сечениях и уровни напряжения в контрольных пунктах находились в области допустимых значений.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14:40:50,8 на ПС 500 кВ Вологодская правильным действием АПВ с контролем синхронизма включился ВВ-220 кВ Южная I цепь.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 14:40:59,0 на ПС 500 кВ Вологодская отключился ВВ-220 кВ Южная I цепь излишним действием 4 ст. ТЗНП (3I0уст = 140 А, 4,0 с, 3I0факт = 165 А) в комплекте ДЗЛ+1КСЗ РС (7SD522) КВЛ 220 кВ Вологодская – Вологда – Южная I цепь (в цикле АПВ) и 4 ст. ТЗНП (3I0уст = 140 А, 4,0 с, 3I0факт = 165 А) в комплекте 2КСЗ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РС (7SA522) КВЛ 220 кВ Вологодская –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Вологда–Южная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I цепь (из-за вывода направленности ТЗНП по причине низкой величины напряжения нулевой последовательности).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На ПС 500 кВ Вологодская в режиме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неустранившегося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короткого замыкания в сети 220 кВ,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отключенных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СВ-220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(Тяговая), СВВ-220 кВ и ВВ-220 кВ Южная I цепь на ПС 500 кВ Вологодская отказывает 3 ступень ТЗНП стороны 220 кВ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АТ-2 (300 А; 4,4/4,8/5,2 с) из-за несрабатывания разрешающего реле направления мощности типа РБМ-178/2, обусловленного малой величиной напряжения 3U0, подводимого к реле, и присутствием большой величины третьей гармоники в напряжении нулевой последовательности (обусловлено повышенным сопротивлением заземляющего устройства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)).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14:42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оперативным персоналом включен ввод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В2-27,5, выключатели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Ф1 КС, В Ф2 КС, В Ф4 КС, В Ф5 КС, В Ф1 ДПР. Восстановлено питание СН подстанции.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14:43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отключились выключатели В2-27,5,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В Ф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КС, В Ф2 КС, В Ф4 КС, В Ф5 КС, В Ф1 ДПР, В Ф2 СЦБ действием защиты минимального напряжения.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14:43 по команде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энергодиспетчера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Вологодской ДЭ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оперативный персонал произвел включение выключателя В2-27,5: неуспешно.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14:48 дежурный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сообщил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энергодиспетчеру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Вологодской ДЭ: «Диспетчер, у нас Т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идет пар или дым. Мы не знаем, Т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не работает, нужно отключить ТР2-220».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14:49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энергодиспетчер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Вологодской ДЭ для снятия напряжения с Т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отдал команду отключить разъединитель ТР2-220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(Тяговая). При этом по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протекал ток КЗ по ф. «В»,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включен КЗ1-220 и не отключен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468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ОД1-220.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14:51 дежурный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сообщил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энергодиспетчеру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Вологодской ДЭ о включенном состоянии КЗ1-220, ОД1-220.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14:53:38,9 на ПС 220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при отключении ТР2-220 возникает дуга, и однофазное короткое замыкание в сети 220 кВ переходит в трехфазное короткое замыкание. При этом со стороны ПС 500 кВ Вологодская ВЧ защита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(I2уст = 150 А,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Zост.уст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= 170 Ом)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не срабатывает из-за неготовности схемы (к моменту возникновения трехфазного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КЗ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блокировкой при качаниях типа КРБ-126 (контакт реле 1РП5) был выведен дистанционный орган останова ВЧ поста).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14:53:40,4 на ПС 500 кВ Вологодская правильным действием 2 ступени ДЗ (110 Ом; 1,5 с) комплекта ЭПЗ-1636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отключился ВВ-220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. Короткое замыкание на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ликвидировано через 13 минут 13,5 секунд с момента включения короткозамыкателя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(Тяговая), после чего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бестоковую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паузу отключился ОД1-220.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14:53:43,9 на ПС 500 кВ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Вологодская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включился ВВ-220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правильным действием АПВ с контролем наличия напряжения на 2 сек. шин 220 кВ и отсутствия напряжения на ВЛ.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14:55 дежурный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сообщил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энергодиспетчеру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Вологодской ДЭ об отключении ОД1-220.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 15:04:52,1 на ПС 220 кВ Коноша неправильным действием ТЗНП односторонне отключилась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Коноша – Вельск из-за неисправности блока логики токовых ступеней защит (ТЗНП) (выявлена неисправность элемента D5.4 микросхемы D5, которая привела к появлению логической «1» на входе элемента «И-НЕ» D11.1, чем имитировалась работа направленных ступеней защит). 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Вследствие увеличения перетока мощности по транзиту 110 кВ Емецк – Двинской Березник (обеспечивает параллельную работу Архангельского энергорайона с ЕЭС России) возник асинхронный режим, который был ликвидирован правильным действием АЛАР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110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Родионовская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– Двинской Березник.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На ПС 110 кВ Двинской Березник отключился МВ ВЛ-110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Родионовская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, Архангельский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энергорайон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выделился на изолированную работу от ЕЭС России с дефицитом активной мощности 71 МВт и снижением частоты до 49,15 Гц и работой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спецочереди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АЧР в объеме 28,63 МВт (по филиалу ПАО «МРСК Северо-Запада» «Архэнерго» от САЧР отключено 22,96 МВт, при этом отключения нагрузки на ПС 110 кВ АГЗ (собственник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ООО «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Поморэнерго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») не было при прогнозируемом 4,1 МВт, по Филиалу ПАО «ФСК ЕЭС» – Северное ПМЭС от САЧР отключено 5,8 МВт, при этом на ПС 220 кВ Савино САЧР не работала (прогнозный объем 0,5 МВт)). </w:t>
            </w:r>
            <w:proofErr w:type="gramEnd"/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Продолжительность выхода частоты за пределы 50 ± 0,4 Гц составила 06 минут 20 секунд по причине неудовлетворительного участия в общем первичном регулировании частоты ТГ №№ 3, 6 </w:t>
            </w:r>
            <w:r w:rsidRPr="00B468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Северодвинской ТЭЦ-1 и энергоблоков №№ 2, 4 Северодвинской</w:t>
            </w:r>
          </w:p>
          <w:p w:rsidR="00963E95" w:rsidRPr="00C7407A" w:rsidRDefault="00B46857" w:rsidP="00B46857">
            <w:pPr>
              <w:pStyle w:val="Standard"/>
              <w:jc w:val="both"/>
              <w:rPr>
                <w:color w:val="FF0000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ТЭЦ-2.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B46857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Увеличение перетока мощности по транзиту 110 кВ Емецк – Двинской Березник вследствие одностороннего отключения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Коноша – Вельск неправильным действием ТЗНП на ПС 220 кВ Коноша привело к выделению на изолированную работу от ЕЭС России Архангельский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энергорайон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с дефицитом активной мощности 71 МВт и снижением частоты до 49,15 Гц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1.1</w:t>
            </w:r>
            <w:r w:rsidRPr="00B46857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Перекрытие между клеммами 9 и 11 реле KL (выходное реле основных защит силового трансформатора Т-1, типа РП-23, 1988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г.в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.) в шкафу защит Т-1 в КРУН-10 кВ привело к подаче «плюса» провода «401» с конденсатора СЗ на катушку реле KL и включению короткозамыкателя 110 кВ Т-1 на ПС 110 кВ Вожега;</w:t>
            </w:r>
            <w:proofErr w:type="gramEnd"/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1.2</w:t>
            </w:r>
            <w:r w:rsidRPr="00B46857">
              <w:rPr>
                <w:rFonts w:ascii="Times New Roman" w:eastAsia="Times New Roman" w:hAnsi="Times New Roman" w:cs="Times New Roman"/>
                <w:color w:val="auto"/>
              </w:rPr>
              <w:tab/>
              <w:t>Отказ работы II и III ступеней ТНЗНП с действием на отключение выключателя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ВЛ-110 Вожега, вызванный изломом зажимной ламели провода указательного реле «РУ4» (тип реле РЭУ 11) - «Работа защит второго комплекса», установленного в цепи выходного реле срабатывания данных ступеней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1.3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ab/>
              <w:t>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недостаточный ток заряда АКБ привел к снижению напряжения на ШПТ;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1.4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ab/>
              <w:t>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отказ в отключении В-110 АТ-1 по причине повреждения изоляции катушки соленоида отключения вследствие длительного протекания тока при сниженном напряжении и недостаточности электромагнитного момента на отключение защелки выключателя;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1.5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ab/>
              <w:t>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а ПС 220 кВ Коноша неисправность элемента D5.4 микросхемы D5 панели ШДЭ-2802, которая привела к появлению логической 1 на входе элемента «И-НЕ» D11.1, чем имитировалась работа направленных ступеней защит;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1.6</w:t>
            </w:r>
            <w:r w:rsidRPr="00B46857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Присоединение заземляющего спуска короткозамыкателя к контуру заземления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не обеспечило достаточную величину тока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КЗ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по ВЛ 220 кВ Вологодская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для срабатывания защит ПС 500 кВ Вологодская;</w:t>
            </w:r>
          </w:p>
          <w:p w:rsidR="00963E95" w:rsidRPr="00C7407A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1.7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ab/>
              <w:t>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причиной неуспешного включения СВ-220 стал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недозавод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пружин в приводе выключателя в связи с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непереключением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(залипанием в замкнутом состоянии) блок контактов в приводе выключателя.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2.1  Потеря герметичности шкафов основных защит Т-1 и Т-2 в КРУН-10 кВ привела к снижению изоляции и перекрытию вторичных цепей основных защит силового трансформатора Т-1 ПС 110 кВ Вожега;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2.2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отсутствовали цепи вторичной коммутации на отключение СВ-110 от резервных защит АТ1 в схему управления СВ-110, что не было выявлено при проведении технического обслуживания ТЗНП СН АТ1;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2.3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на ТЗНП СН АТ1 выполнена неправильно направленность ступеней защит (реле мощности подключено таким образом, что не позволяет работать защите при направлении тока в сеть 110 кВ), что привело к отказу в </w:t>
            </w:r>
            <w:r w:rsidRPr="00B468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срабатывании;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2.4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на ТЗНП СН АТ2 выполнена неправильно направленность ступеней защит (реле мощности подключено таким образом, что не позволяет работать защите при направлении тока в сеть 110 кВ), что привело к отказу в срабатывании;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2.5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произошел отказ УРОВ 110 кВ по причине не снятых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закороток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токовых цепей реле РТ3, РТ4 (РТ-40/Р5) УРОВ на клеммном ряду зажимов при последнем техническом обслуживании;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2.6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при срабатывании 2 ст. ТЗНП ВН АТ1 произошел отказ действия на отключение СВ-220 по причине выведенной накладки «Н-15», что не соответствует положению, указанному в инструкции по обслуживанию устройств релейной защиты и сетевой автоматики автотрансформаторов АТ1 и АТ2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и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Вологодского РДУ, утв. 20.09.2016;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2.7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КЗ1-220 установлен на металлической раме без изоляторов в нарушение рекомендаций завода-изготовителя по установке. Такая установка привела к растеканию тока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КЗ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не только по заземляющему проводнику, но и по конструкциям самого короткозамыкателя;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2.8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произошел отказ во включении СВ-220 по причине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недозавода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пружин в приводе выключателя в связи с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непереключением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(залипанием в замкнутом состоянии) блок контактов в приводе выключателя. Дефект привода СВ-220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Тяговая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) привел к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неполнофазному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включению;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2.9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без разрешения диспетчера Вологодского РДУ оперативным персоналом произведено несинхронное включение СВ-220;</w:t>
            </w:r>
          </w:p>
          <w:p w:rsidR="00963E95" w:rsidRPr="003A30A1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2.10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Энергодиспетчер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Вологодской ДЭ отдал приказ на перевод питания шин 110 кВ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АТ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на АТ2, а оперативный персонал выполнил ее, без выяснения сложившейся схемы электроустановки, тем самым было подано напряжение через СВ-110 и В-110 АТ1 на включенный короткозамыкатель КЗ1-220.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3.1 На ПС 220 кВ Коноша выполнить замену КСЗ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Коноша – Вельск с микроэлектронной защиты на микропроцессорную защиту;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3.2 На ПС 500 кВ Вологодская выполнить замену комплекта ЭПЗ -1636 (КСЗ)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-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на терминал 7SA522;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3.3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выполнить монтаж короткозамыкателей 220 кВ (КЗ1-220 и КЗ2-220) в соответствии с методическими рекомендациями завода-изготовителя;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3.4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ровести внеплановое обследование контура заземления распределительных устройств 220 кВ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(Тяговая),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(Тяговая),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со снятием характеристик короткозамыкателей 220 кВ;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3.5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о результатам внепланового обследования контуров заземления распределительных устройств 220 кВ составить план-</w:t>
            </w:r>
            <w:r w:rsidRPr="00B468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график устранения замечаний (восстановления контуров заземления)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3.6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произвести внеплановый текущий ремонт привода секционного выключателя СВ-220;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3.7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ыполнить перенастройку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подзарядного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агрегата АКБ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и обеспечить эксплуатацию АКБ в соответствии с установленными требованиями;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3.8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а ПС 110 кВ Вожега выполнить герметизацию и дополнительный обогрев шкафов основных защит Т-1 и Т-2 в КРУН-10 кВ;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3.9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провести ревизию контактных ламелей указательных реле типа РЭУ11, установленных на панели ЭПЗ-1636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110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(Т) – Вожега;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3.10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произвести замену катушки отключения В-110 АТ1;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3.11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ровести испытания по проверке готовности к участию в ОПРЧ ТГ №№ 3, 6 Северодвинской ТЭЦ-1 и энергоблоков №№ 2, 4 Северодвинской ТЭЦ-2;</w:t>
            </w:r>
          </w:p>
          <w:p w:rsidR="00963E95" w:rsidRPr="00C7407A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3.12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и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выполнить мероприятия из плана-графика с целью приведения монтажа короткозамыкателей 220 кВ в соответствии с методическими рекомендациями завода-изготовителя.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Д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о замены микроэлектронных защит на микропроцессорные ОРД включить в объем ТО (при всех видах ТО) панели ШДЭ 2802 выполнение проверки микросхемы D5;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4.2 Филиалу ОАО «РЖД» «Трансэнерго» инициировать запрос в Северную дирекцию по энергообеспечению о переносе на более ранние сроки выполнения мероприятий по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и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(Тяговая), внесенных в Перечень мероприятий, направленных на повышение надежности и наблюдаемости внешнего электроснабжения тяговых подстанций ОАО «РЖД» в 2018 - 2025 годах, утв. 20.02.2018;</w:t>
            </w:r>
            <w:proofErr w:type="gramEnd"/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4.3 Рассмотреть возможность до реализации замены основных защит со всех сторон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220 кВ Вологодская -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по инвестиционной программе (см. п. 3.1.2), замену полукомплекта ВЧ защиты ВЛ 220 кВ Вологодская -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с отпайками на микропроцессорный терминал 7SA522 только со стороны ПС 500 кВ Вологодская;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4.4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рганизовать внеплановую проверку защит автотрансформаторов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(Тяговая), в том числе с проверкой защит рабочим током и напряжением;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4.5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ровести внеочередную проверку знаний в комиссии Филиала ОАО «РЖД» Трансэнерго с участием представителя Северо-Западного управления Ростехнадзора по тематике «Производство оперативных переключений в электроустановках и обслуживание устройств РЗА оперативным персоналом. Приемка в эксплуатацию оборудования и сооружений. Техническая документация»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энергодиспетчеру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Ярославову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Д.Л. и дежурному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Олиеву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П.В. Вологодской дистанции электроснабжения Филиала ОАО «РЖД» Трансэнерго;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4.6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ровести внеочередную аттестацию в комиссии Северо-</w:t>
            </w:r>
            <w:r w:rsidRPr="00B4685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Западного управления Ростехнадзора начальнику группы подстанций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Вологодской дистанции электроснабжения Филиала ОАО «РЖД» Трансэнерго 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Кильдюшову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С.Б.;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4.7 Оперативному персоналу ПС 220 кВ  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(Тяговая),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провести внеочередную проверку знаний в комиссии Вологодской дистанции электроснабжения;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4.8 Перечень положения испытательных блоков и переключающих накладок, расположенных на ЭЧЭ-33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, утв. 30.11.2018, привести в соответствие Инструкции по обслуживанию устройств релейной защиты и сетевой автоматики автотрансформаторов АТ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и АТ2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и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(Тяговая), утв. 20.09.2016;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4.9 Персоналу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энергодиспетчерского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аппарата и тяговых подстанций провести внеплановый инструктаж по Порядку передачи оперативной информации об авариях и нештатных ситуациях в электроэнергетике в операционной зоне Филиала АО «СО ЕЭС» Вологодское РДУ, Положению о технологическом взаимодействии Филиала АО «СО ЕЭС» Вологодское РДУ и Северной дирекции по энергообеспечению – структурного подразделения «Трансэнерго» – филиала ОАО «РЖД», Инструкции по производству оперативных переключений в электроустановках Вологодской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дистанции электроснабжения, местным инструкциям тяговых подстанций Вологодской дистанции электроснабжения по предотвращению и ликвидации аварий;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4.10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одготовить комплект исполнительных схем устройств РЗА АТ1 и АТ2 на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Явенга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(Тяговая);</w:t>
            </w:r>
          </w:p>
          <w:p w:rsidR="003A30A1" w:rsidRPr="003A30A1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4.11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а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Харовская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и ПС 220 кВ </w:t>
            </w:r>
            <w:proofErr w:type="spell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Кадниковский</w:t>
            </w:r>
            <w:proofErr w:type="spell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(Тяговая) организовать проверку соответствия монтажа короткозамыкателей 220 кВ методическим рекомендациям завода-изготовителя.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Разработать и утвердить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план-график мероприятий выполнения монтажа короткозамыкателей в соответствии с методическими рекомендациями.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5.1 Строго соблюдать оперативным персоналом требования по выполнению оперативных переключений в электроустановках и обслуживанию устройств РЗА;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>5.2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беспечить эксплуатацию оборудования в строгом соответствии с производственными инструкциями требованиями заводов-изготовителей;</w:t>
            </w:r>
          </w:p>
          <w:p w:rsidR="00B46857" w:rsidRPr="00B46857" w:rsidRDefault="00B46857" w:rsidP="00B4685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5.3 Постоянно повышать качество </w:t>
            </w:r>
            <w:proofErr w:type="gramStart"/>
            <w:r w:rsidRPr="00B46857">
              <w:rPr>
                <w:rFonts w:ascii="Times New Roman" w:eastAsia="Times New Roman" w:hAnsi="Times New Roman" w:cs="Times New Roman"/>
                <w:color w:val="auto"/>
              </w:rPr>
              <w:t>контроля за</w:t>
            </w:r>
            <w:proofErr w:type="gramEnd"/>
            <w:r w:rsidRPr="00B46857">
              <w:rPr>
                <w:rFonts w:ascii="Times New Roman" w:eastAsia="Times New Roman" w:hAnsi="Times New Roman" w:cs="Times New Roman"/>
                <w:color w:val="auto"/>
              </w:rPr>
              <w:t xml:space="preserve"> техническим состоянием оборудования, устройств защиты и автоматики персоналом.</w:t>
            </w:r>
          </w:p>
        </w:tc>
      </w:tr>
      <w:tr w:rsidR="00C7407A" w:rsidRPr="00C7407A" w:rsidTr="00377818">
        <w:trPr>
          <w:trHeight w:val="212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77818" w:rsidP="00B46857">
            <w:pPr>
              <w:pStyle w:val="TableContents"/>
              <w:rPr>
                <w:color w:val="FF0000"/>
              </w:rPr>
            </w:pPr>
            <w:r w:rsidRPr="00377818">
              <w:rPr>
                <w:color w:val="000000" w:themeColor="text1"/>
              </w:rPr>
              <w:t>Не имеются.</w:t>
            </w:r>
            <w:bookmarkStart w:id="0" w:name="_GoBack"/>
            <w:bookmarkEnd w:id="0"/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C0" w:rsidRDefault="002429C0">
      <w:r>
        <w:separator/>
      </w:r>
    </w:p>
  </w:endnote>
  <w:endnote w:type="continuationSeparator" w:id="0">
    <w:p w:rsidR="002429C0" w:rsidRDefault="0024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C0" w:rsidRDefault="002429C0">
      <w:r>
        <w:separator/>
      </w:r>
    </w:p>
  </w:footnote>
  <w:footnote w:type="continuationSeparator" w:id="0">
    <w:p w:rsidR="002429C0" w:rsidRDefault="0024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132C6E"/>
    <w:rsid w:val="00166C5F"/>
    <w:rsid w:val="001C73DF"/>
    <w:rsid w:val="002429C0"/>
    <w:rsid w:val="00377818"/>
    <w:rsid w:val="003A30A1"/>
    <w:rsid w:val="004605DA"/>
    <w:rsid w:val="00683D53"/>
    <w:rsid w:val="007B7F30"/>
    <w:rsid w:val="00963E95"/>
    <w:rsid w:val="00982E1F"/>
    <w:rsid w:val="00B141F2"/>
    <w:rsid w:val="00B46857"/>
    <w:rsid w:val="00BC2E3E"/>
    <w:rsid w:val="00C44131"/>
    <w:rsid w:val="00C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U039</cp:lastModifiedBy>
  <cp:revision>7</cp:revision>
  <cp:lastPrinted>2022-12-26T12:32:00Z</cp:lastPrinted>
  <dcterms:created xsi:type="dcterms:W3CDTF">2022-12-27T07:08:00Z</dcterms:created>
  <dcterms:modified xsi:type="dcterms:W3CDTF">2023-01-25T12:09:00Z</dcterms:modified>
</cp:coreProperties>
</file>